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214AF2" w14:textId="77777777" w:rsidR="00DF067D" w:rsidRPr="0008231F" w:rsidRDefault="00DF067D">
      <w:pPr>
        <w:rPr>
          <w:color w:val="000000" w:themeColor="text1"/>
        </w:rPr>
      </w:pPr>
    </w:p>
    <w:p w14:paraId="6697CCD3" w14:textId="5B4CBF62" w:rsidR="00DF067D" w:rsidRPr="0008231F" w:rsidRDefault="007063D7" w:rsidP="00DF067D">
      <w:pPr>
        <w:jc w:val="right"/>
        <w:rPr>
          <w:color w:val="000000" w:themeColor="text1"/>
        </w:rPr>
      </w:pPr>
      <w:r>
        <w:rPr>
          <w:rFonts w:hint="eastAsia"/>
          <w:color w:val="000000" w:themeColor="text1"/>
        </w:rPr>
        <w:t>日本</w:t>
      </w:r>
      <w:r w:rsidR="00DF067D" w:rsidRPr="0008231F">
        <w:rPr>
          <w:rFonts w:hint="eastAsia"/>
          <w:color w:val="000000" w:themeColor="text1"/>
        </w:rPr>
        <w:t xml:space="preserve">周麻酔期看護医学会　</w:t>
      </w:r>
      <w:r w:rsidR="00984435" w:rsidRPr="0008231F">
        <w:rPr>
          <w:rFonts w:hint="eastAsia"/>
          <w:color w:val="000000" w:themeColor="text1"/>
        </w:rPr>
        <w:t>代表</w:t>
      </w:r>
      <w:r w:rsidR="00DF067D" w:rsidRPr="0008231F">
        <w:rPr>
          <w:rFonts w:hint="eastAsia"/>
          <w:color w:val="000000" w:themeColor="text1"/>
        </w:rPr>
        <w:t>理事</w:t>
      </w:r>
    </w:p>
    <w:p w14:paraId="0CDA872C" w14:textId="5BD68420" w:rsidR="00DF067D" w:rsidRPr="0008231F" w:rsidRDefault="00DF067D" w:rsidP="0008231F">
      <w:pPr>
        <w:jc w:val="right"/>
        <w:rPr>
          <w:color w:val="000000" w:themeColor="text1"/>
        </w:rPr>
      </w:pPr>
      <w:r w:rsidRPr="0008231F">
        <w:rPr>
          <w:rFonts w:hint="eastAsia"/>
          <w:color w:val="000000" w:themeColor="text1"/>
        </w:rPr>
        <w:t>長坂　安子殿</w:t>
      </w:r>
    </w:p>
    <w:p w14:paraId="279A7A48" w14:textId="77777777" w:rsidR="00BA55A2" w:rsidRPr="0008231F" w:rsidRDefault="00BA55A2" w:rsidP="00BA55A2">
      <w:pPr>
        <w:jc w:val="center"/>
        <w:rPr>
          <w:color w:val="000000" w:themeColor="text1"/>
          <w:sz w:val="28"/>
          <w:szCs w:val="36"/>
        </w:rPr>
      </w:pPr>
      <w:r w:rsidRPr="0008231F">
        <w:rPr>
          <w:rFonts w:hint="eastAsia"/>
          <w:color w:val="000000" w:themeColor="text1"/>
          <w:sz w:val="28"/>
          <w:szCs w:val="36"/>
        </w:rPr>
        <w:t>誓約書</w:t>
      </w:r>
    </w:p>
    <w:p w14:paraId="1CA80838" w14:textId="1B8C9AC5" w:rsidR="00BA55A2" w:rsidRPr="0008231F" w:rsidRDefault="00BA55A2" w:rsidP="00BA55A2">
      <w:pPr>
        <w:jc w:val="left"/>
        <w:rPr>
          <w:color w:val="000000" w:themeColor="text1"/>
        </w:rPr>
      </w:pPr>
    </w:p>
    <w:p w14:paraId="5FDCD6EC" w14:textId="56EA4D7C" w:rsidR="00BA55A2" w:rsidRPr="0008231F" w:rsidRDefault="00BA55A2" w:rsidP="00BA55A2">
      <w:pPr>
        <w:jc w:val="left"/>
        <w:rPr>
          <w:color w:val="000000" w:themeColor="text1"/>
        </w:rPr>
      </w:pPr>
      <w:r w:rsidRPr="0008231F">
        <w:rPr>
          <w:rFonts w:hint="eastAsia"/>
          <w:color w:val="000000" w:themeColor="text1"/>
        </w:rPr>
        <w:t>この度、私は</w:t>
      </w:r>
      <w:r w:rsidR="007063D7">
        <w:rPr>
          <w:rFonts w:hint="eastAsia"/>
          <w:color w:val="000000" w:themeColor="text1"/>
        </w:rPr>
        <w:t>日本</w:t>
      </w:r>
      <w:r w:rsidRPr="0008231F">
        <w:rPr>
          <w:rFonts w:hint="eastAsia"/>
          <w:color w:val="000000" w:themeColor="text1"/>
        </w:rPr>
        <w:t>周麻酔期看護医学会認定周麻酔期看護師（以下、周麻酔期看護師）として認定されるにあたり、下記の事項を遵守することを誓約いたします。</w:t>
      </w:r>
    </w:p>
    <w:p w14:paraId="4C77B654" w14:textId="77777777" w:rsidR="00BA55A2" w:rsidRPr="0008231F" w:rsidRDefault="00BA55A2" w:rsidP="00BA55A2">
      <w:pPr>
        <w:jc w:val="left"/>
        <w:rPr>
          <w:color w:val="000000" w:themeColor="text1"/>
        </w:rPr>
      </w:pPr>
    </w:p>
    <w:p w14:paraId="6F3D0BC3" w14:textId="20EB91C8" w:rsidR="00BA55A2" w:rsidRPr="0008231F" w:rsidRDefault="00BA55A2" w:rsidP="00BA55A2">
      <w:pPr>
        <w:jc w:val="center"/>
        <w:rPr>
          <w:color w:val="000000" w:themeColor="text1"/>
        </w:rPr>
      </w:pPr>
      <w:r w:rsidRPr="0008231F">
        <w:rPr>
          <w:rFonts w:hint="eastAsia"/>
          <w:color w:val="000000" w:themeColor="text1"/>
        </w:rPr>
        <w:t>記</w:t>
      </w:r>
    </w:p>
    <w:p w14:paraId="41ABF88F" w14:textId="77777777" w:rsidR="00BA55A2" w:rsidRPr="0008231F" w:rsidRDefault="00BA55A2" w:rsidP="00BA55A2">
      <w:pPr>
        <w:jc w:val="left"/>
        <w:rPr>
          <w:color w:val="000000" w:themeColor="text1"/>
        </w:rPr>
      </w:pPr>
    </w:p>
    <w:p w14:paraId="4FBB72C0" w14:textId="07264D8D" w:rsidR="004707B2" w:rsidRPr="0008231F" w:rsidRDefault="004707B2" w:rsidP="004707B2">
      <w:pPr>
        <w:rPr>
          <w:b/>
          <w:bCs/>
          <w:color w:val="000000" w:themeColor="text1"/>
          <w:sz w:val="24"/>
        </w:rPr>
      </w:pPr>
      <w:r w:rsidRPr="0008231F">
        <w:rPr>
          <w:rFonts w:hint="eastAsia"/>
          <w:b/>
          <w:bCs/>
          <w:color w:val="000000" w:themeColor="text1"/>
          <w:sz w:val="24"/>
        </w:rPr>
        <w:t>基本方針</w:t>
      </w:r>
    </w:p>
    <w:p w14:paraId="652E1068" w14:textId="5DF694D8" w:rsidR="004707B2" w:rsidRPr="0008231F" w:rsidRDefault="0017760F" w:rsidP="004707B2">
      <w:pPr>
        <w:pStyle w:val="a9"/>
        <w:numPr>
          <w:ilvl w:val="0"/>
          <w:numId w:val="1"/>
        </w:numPr>
        <w:contextualSpacing w:val="0"/>
        <w:rPr>
          <w:color w:val="000000" w:themeColor="text1"/>
        </w:rPr>
      </w:pPr>
      <w:r w:rsidRPr="0008231F">
        <w:rPr>
          <w:rFonts w:hint="eastAsia"/>
          <w:color w:val="000000" w:themeColor="text1"/>
        </w:rPr>
        <w:t>周麻酔期看護師の</w:t>
      </w:r>
      <w:r w:rsidR="004707B2" w:rsidRPr="0008231F">
        <w:rPr>
          <w:color w:val="000000" w:themeColor="text1"/>
        </w:rPr>
        <w:t>社会的責任と使命を認識し、</w:t>
      </w:r>
      <w:r w:rsidRPr="0008231F">
        <w:rPr>
          <w:rFonts w:hint="eastAsia"/>
          <w:color w:val="000000" w:themeColor="text1"/>
        </w:rPr>
        <w:t>患者の安全と安楽のため誠実に</w:t>
      </w:r>
      <w:r w:rsidR="004707B2" w:rsidRPr="0008231F">
        <w:rPr>
          <w:rFonts w:hint="eastAsia"/>
          <w:color w:val="000000" w:themeColor="text1"/>
        </w:rPr>
        <w:t>行動します</w:t>
      </w:r>
      <w:r w:rsidR="004707B2" w:rsidRPr="0008231F">
        <w:rPr>
          <w:color w:val="000000" w:themeColor="text1"/>
        </w:rPr>
        <w:t>。</w:t>
      </w:r>
    </w:p>
    <w:p w14:paraId="45142BF9" w14:textId="562709E6" w:rsidR="0008231F" w:rsidRPr="0008231F" w:rsidRDefault="004707B2" w:rsidP="0008231F">
      <w:pPr>
        <w:pStyle w:val="a9"/>
        <w:numPr>
          <w:ilvl w:val="0"/>
          <w:numId w:val="1"/>
        </w:numPr>
        <w:contextualSpacing w:val="0"/>
        <w:rPr>
          <w:color w:val="000000" w:themeColor="text1"/>
        </w:rPr>
      </w:pPr>
      <w:r w:rsidRPr="0008231F">
        <w:rPr>
          <w:color w:val="000000" w:themeColor="text1"/>
        </w:rPr>
        <w:t>法令</w:t>
      </w:r>
      <w:r w:rsidR="0017760F" w:rsidRPr="0008231F">
        <w:rPr>
          <w:rFonts w:hint="eastAsia"/>
          <w:color w:val="000000" w:themeColor="text1"/>
        </w:rPr>
        <w:t>と</w:t>
      </w:r>
      <w:r w:rsidRPr="0008231F">
        <w:rPr>
          <w:rFonts w:hint="eastAsia"/>
          <w:color w:val="000000" w:themeColor="text1"/>
        </w:rPr>
        <w:t>関連</w:t>
      </w:r>
      <w:r w:rsidR="0017760F" w:rsidRPr="0008231F">
        <w:rPr>
          <w:rFonts w:hint="eastAsia"/>
          <w:color w:val="000000" w:themeColor="text1"/>
        </w:rPr>
        <w:t>学会の</w:t>
      </w:r>
      <w:r w:rsidRPr="0008231F">
        <w:rPr>
          <w:rFonts w:hint="eastAsia"/>
          <w:color w:val="000000" w:themeColor="text1"/>
        </w:rPr>
        <w:t>ガイドライン</w:t>
      </w:r>
      <w:r w:rsidR="0017760F" w:rsidRPr="0008231F">
        <w:rPr>
          <w:rFonts w:hint="eastAsia"/>
          <w:color w:val="000000" w:themeColor="text1"/>
        </w:rPr>
        <w:t>を遵守</w:t>
      </w:r>
      <w:r w:rsidR="0008231F" w:rsidRPr="0008231F">
        <w:rPr>
          <w:rFonts w:hint="eastAsia"/>
          <w:color w:val="000000" w:themeColor="text1"/>
        </w:rPr>
        <w:t>します。</w:t>
      </w:r>
      <w:r w:rsidRPr="0008231F">
        <w:rPr>
          <w:rFonts w:hint="eastAsia"/>
          <w:color w:val="000000" w:themeColor="text1"/>
        </w:rPr>
        <w:t>患者</w:t>
      </w:r>
      <w:r w:rsidR="0017760F" w:rsidRPr="0008231F">
        <w:rPr>
          <w:rFonts w:hint="eastAsia"/>
          <w:color w:val="000000" w:themeColor="text1"/>
        </w:rPr>
        <w:t>と</w:t>
      </w:r>
      <w:r w:rsidRPr="0008231F">
        <w:rPr>
          <w:rFonts w:hint="eastAsia"/>
          <w:color w:val="000000" w:themeColor="text1"/>
        </w:rPr>
        <w:t>麻酔</w:t>
      </w:r>
      <w:r w:rsidR="0017760F" w:rsidRPr="0008231F">
        <w:rPr>
          <w:rFonts w:hint="eastAsia"/>
          <w:color w:val="000000" w:themeColor="text1"/>
        </w:rPr>
        <w:t>関連領域で協働する</w:t>
      </w:r>
      <w:r w:rsidRPr="0008231F">
        <w:rPr>
          <w:rFonts w:hint="eastAsia"/>
          <w:color w:val="000000" w:themeColor="text1"/>
        </w:rPr>
        <w:t>医療従事者</w:t>
      </w:r>
      <w:r w:rsidRPr="0008231F">
        <w:rPr>
          <w:color w:val="000000" w:themeColor="text1"/>
        </w:rPr>
        <w:t>を尊重します。</w:t>
      </w:r>
    </w:p>
    <w:p w14:paraId="428FBA78" w14:textId="77777777" w:rsidR="0008231F" w:rsidRPr="0008231F" w:rsidRDefault="0008231F" w:rsidP="0008231F">
      <w:pPr>
        <w:rPr>
          <w:color w:val="000000" w:themeColor="text1"/>
        </w:rPr>
      </w:pPr>
    </w:p>
    <w:p w14:paraId="04F5B5CB" w14:textId="77777777" w:rsidR="004707B2" w:rsidRPr="0008231F" w:rsidRDefault="004707B2" w:rsidP="004707B2">
      <w:pPr>
        <w:rPr>
          <w:b/>
          <w:bCs/>
          <w:color w:val="000000" w:themeColor="text1"/>
          <w:sz w:val="24"/>
        </w:rPr>
      </w:pPr>
      <w:r w:rsidRPr="0008231F">
        <w:rPr>
          <w:rFonts w:hint="eastAsia"/>
          <w:b/>
          <w:bCs/>
          <w:color w:val="000000" w:themeColor="text1"/>
          <w:sz w:val="24"/>
        </w:rPr>
        <w:t>行動規範</w:t>
      </w:r>
    </w:p>
    <w:p w14:paraId="614BDBB9" w14:textId="105514E8" w:rsidR="004707B2" w:rsidRPr="0008231F" w:rsidRDefault="004707B2" w:rsidP="004707B2">
      <w:pPr>
        <w:pStyle w:val="a9"/>
        <w:numPr>
          <w:ilvl w:val="0"/>
          <w:numId w:val="2"/>
        </w:numPr>
        <w:contextualSpacing w:val="0"/>
        <w:rPr>
          <w:color w:val="000000" w:themeColor="text1"/>
        </w:rPr>
      </w:pPr>
      <w:r w:rsidRPr="0008231F">
        <w:rPr>
          <w:rFonts w:hint="eastAsia"/>
          <w:color w:val="000000" w:themeColor="text1"/>
        </w:rPr>
        <w:t>麻酔科の診療は高度な知識と技術を必要とする超急性期の医療であり、その責任を取ることができるのは麻酔を専門とする麻酔科専門医のみであることを理解し、麻酔科専門医と連携し医療を実施します。</w:t>
      </w:r>
    </w:p>
    <w:p w14:paraId="36394424" w14:textId="77490562" w:rsidR="004707B2" w:rsidRPr="0008231F" w:rsidRDefault="004707B2" w:rsidP="004707B2">
      <w:pPr>
        <w:pStyle w:val="a9"/>
        <w:numPr>
          <w:ilvl w:val="0"/>
          <w:numId w:val="2"/>
        </w:numPr>
        <w:contextualSpacing w:val="0"/>
        <w:rPr>
          <w:color w:val="000000" w:themeColor="text1"/>
        </w:rPr>
      </w:pPr>
      <w:r w:rsidRPr="0008231F">
        <w:rPr>
          <w:rFonts w:hint="eastAsia"/>
          <w:color w:val="000000" w:themeColor="text1"/>
        </w:rPr>
        <w:t>周麻酔期看護師は周術期の医療を麻酔科医とともに支える職種であることを理解し麻酔科医以外の指示のもと実施される</w:t>
      </w:r>
      <w:r w:rsidR="0017760F" w:rsidRPr="0008231F">
        <w:rPr>
          <w:rFonts w:hint="eastAsia"/>
          <w:color w:val="000000" w:themeColor="text1"/>
        </w:rPr>
        <w:t>周</w:t>
      </w:r>
      <w:r w:rsidRPr="0008231F">
        <w:rPr>
          <w:rFonts w:hint="eastAsia"/>
          <w:color w:val="000000" w:themeColor="text1"/>
        </w:rPr>
        <w:t>麻酔</w:t>
      </w:r>
      <w:r w:rsidR="0017760F" w:rsidRPr="0008231F">
        <w:rPr>
          <w:rFonts w:hint="eastAsia"/>
          <w:color w:val="000000" w:themeColor="text1"/>
        </w:rPr>
        <w:t>の医療</w:t>
      </w:r>
      <w:r w:rsidRPr="0008231F">
        <w:rPr>
          <w:rFonts w:hint="eastAsia"/>
          <w:color w:val="000000" w:themeColor="text1"/>
        </w:rPr>
        <w:t>にかかわることがありません。</w:t>
      </w:r>
    </w:p>
    <w:p w14:paraId="52EFC3B1" w14:textId="77777777" w:rsidR="0008231F" w:rsidRDefault="004707B2" w:rsidP="004707B2">
      <w:pPr>
        <w:pStyle w:val="a9"/>
        <w:numPr>
          <w:ilvl w:val="0"/>
          <w:numId w:val="2"/>
        </w:numPr>
        <w:contextualSpacing w:val="0"/>
        <w:rPr>
          <w:color w:val="000000" w:themeColor="text1"/>
        </w:rPr>
      </w:pPr>
      <w:r w:rsidRPr="0008231F">
        <w:rPr>
          <w:rFonts w:hint="eastAsia"/>
          <w:color w:val="000000" w:themeColor="text1"/>
        </w:rPr>
        <w:t>直接指示と包括的指示の違いについて理解</w:t>
      </w:r>
      <w:r w:rsidR="0017760F" w:rsidRPr="0008231F">
        <w:rPr>
          <w:rFonts w:hint="eastAsia"/>
          <w:color w:val="000000" w:themeColor="text1"/>
        </w:rPr>
        <w:t>し、直接指示は麻酔科専門医の看視の元で、</w:t>
      </w:r>
      <w:r w:rsidRPr="0008231F">
        <w:rPr>
          <w:rFonts w:hint="eastAsia"/>
          <w:color w:val="000000" w:themeColor="text1"/>
        </w:rPr>
        <w:t>包括的指示は修了した特定行為のみ</w:t>
      </w:r>
      <w:r w:rsidR="0017760F" w:rsidRPr="0008231F">
        <w:rPr>
          <w:rFonts w:hint="eastAsia"/>
          <w:color w:val="000000" w:themeColor="text1"/>
        </w:rPr>
        <w:t>手順書に則り</w:t>
      </w:r>
      <w:r w:rsidRPr="0008231F">
        <w:rPr>
          <w:rFonts w:hint="eastAsia"/>
          <w:color w:val="000000" w:themeColor="text1"/>
        </w:rPr>
        <w:t>実施します。</w:t>
      </w:r>
    </w:p>
    <w:p w14:paraId="534DCE80" w14:textId="08D97E4D" w:rsidR="0008231F" w:rsidRDefault="004707B2" w:rsidP="004707B2">
      <w:pPr>
        <w:pStyle w:val="a9"/>
        <w:numPr>
          <w:ilvl w:val="0"/>
          <w:numId w:val="2"/>
        </w:numPr>
        <w:contextualSpacing w:val="0"/>
        <w:rPr>
          <w:color w:val="000000" w:themeColor="text1"/>
        </w:rPr>
      </w:pPr>
      <w:r w:rsidRPr="0008231F">
        <w:rPr>
          <w:rFonts w:hint="eastAsia"/>
          <w:color w:val="000000" w:themeColor="text1"/>
        </w:rPr>
        <w:t>絶対的医行為に分類される医行為、</w:t>
      </w:r>
      <w:r w:rsidR="007063D7">
        <w:rPr>
          <w:rFonts w:hint="eastAsia"/>
          <w:color w:val="000000" w:themeColor="text1"/>
        </w:rPr>
        <w:t>日本</w:t>
      </w:r>
      <w:r w:rsidRPr="0008231F">
        <w:rPr>
          <w:rFonts w:hint="eastAsia"/>
          <w:color w:val="000000" w:themeColor="text1"/>
        </w:rPr>
        <w:t>周麻酔期看護</w:t>
      </w:r>
      <w:r w:rsidR="00984435" w:rsidRPr="0008231F">
        <w:rPr>
          <w:rFonts w:hint="eastAsia"/>
          <w:color w:val="000000" w:themeColor="text1"/>
        </w:rPr>
        <w:t>医</w:t>
      </w:r>
      <w:r w:rsidRPr="0008231F">
        <w:rPr>
          <w:rFonts w:hint="eastAsia"/>
          <w:color w:val="000000" w:themeColor="text1"/>
        </w:rPr>
        <w:t>学会が施行を推奨しない医行為については実施いたしません。</w:t>
      </w:r>
    </w:p>
    <w:p w14:paraId="28177811" w14:textId="39BE4445" w:rsidR="004707B2" w:rsidRPr="00F031CC" w:rsidRDefault="004707B2" w:rsidP="004707B2">
      <w:pPr>
        <w:pStyle w:val="a9"/>
        <w:numPr>
          <w:ilvl w:val="0"/>
          <w:numId w:val="2"/>
        </w:numPr>
        <w:contextualSpacing w:val="0"/>
        <w:rPr>
          <w:color w:val="000000" w:themeColor="text1"/>
        </w:rPr>
      </w:pPr>
      <w:r w:rsidRPr="00F031CC">
        <w:rPr>
          <w:rFonts w:hint="eastAsia"/>
          <w:color w:val="000000" w:themeColor="text1"/>
        </w:rPr>
        <w:t>複数の麻酔症例を同時に担当することは医療安全を損なうため実施しません。</w:t>
      </w:r>
    </w:p>
    <w:p w14:paraId="456C0B2A" w14:textId="77777777" w:rsidR="004707B2" w:rsidRPr="007B3574" w:rsidRDefault="004707B2" w:rsidP="004707B2">
      <w:pPr>
        <w:rPr>
          <w:color w:val="000000" w:themeColor="text1"/>
        </w:rPr>
      </w:pPr>
    </w:p>
    <w:p w14:paraId="5CF51F00" w14:textId="77777777" w:rsidR="004707B2" w:rsidRPr="0008231F" w:rsidRDefault="004707B2" w:rsidP="004707B2">
      <w:pPr>
        <w:rPr>
          <w:color w:val="000000" w:themeColor="text1"/>
        </w:rPr>
      </w:pPr>
      <w:r w:rsidRPr="0008231F">
        <w:rPr>
          <w:rFonts w:hint="eastAsia"/>
          <w:color w:val="000000" w:themeColor="text1"/>
        </w:rPr>
        <w:t>上記、全ての項目について内容を理解し、遵守することをここに誓約いたします。</w:t>
      </w:r>
    </w:p>
    <w:p w14:paraId="42B32D8C" w14:textId="77777777" w:rsidR="004707B2" w:rsidRPr="0008231F" w:rsidRDefault="004707B2" w:rsidP="004707B2">
      <w:pPr>
        <w:rPr>
          <w:color w:val="000000" w:themeColor="text1"/>
        </w:rPr>
      </w:pPr>
    </w:p>
    <w:p w14:paraId="6EE738EF" w14:textId="77777777" w:rsidR="004707B2" w:rsidRPr="0008231F" w:rsidRDefault="004707B2" w:rsidP="004707B2">
      <w:pPr>
        <w:rPr>
          <w:color w:val="000000" w:themeColor="text1"/>
          <w:u w:val="single"/>
        </w:rPr>
      </w:pPr>
      <w:r w:rsidRPr="0008231F">
        <w:rPr>
          <w:rFonts w:hint="eastAsia"/>
          <w:color w:val="000000" w:themeColor="text1"/>
        </w:rPr>
        <w:t xml:space="preserve">（日付）　</w:t>
      </w:r>
      <w:r w:rsidRPr="0008231F">
        <w:rPr>
          <w:rFonts w:hint="eastAsia"/>
          <w:color w:val="000000" w:themeColor="text1"/>
          <w:u w:val="single"/>
        </w:rPr>
        <w:t xml:space="preserve">　　　　　　年　　　　月　　　日</w:t>
      </w:r>
    </w:p>
    <w:p w14:paraId="4AE3A104" w14:textId="77777777" w:rsidR="004707B2" w:rsidRPr="0008231F" w:rsidRDefault="004707B2" w:rsidP="004707B2">
      <w:pPr>
        <w:rPr>
          <w:color w:val="000000" w:themeColor="text1"/>
          <w:u w:val="single"/>
        </w:rPr>
      </w:pPr>
    </w:p>
    <w:p w14:paraId="19133368" w14:textId="4F97A1C8" w:rsidR="00BA55A2" w:rsidRPr="0008231F" w:rsidRDefault="004707B2" w:rsidP="0008231F">
      <w:pPr>
        <w:rPr>
          <w:color w:val="000000" w:themeColor="text1"/>
        </w:rPr>
      </w:pPr>
      <w:r w:rsidRPr="0008231F">
        <w:rPr>
          <w:rFonts w:hint="eastAsia"/>
          <w:color w:val="000000" w:themeColor="text1"/>
        </w:rPr>
        <w:t xml:space="preserve">（名前）　</w:t>
      </w:r>
      <w:r w:rsidRPr="0008231F">
        <w:rPr>
          <w:rFonts w:hint="eastAsia"/>
          <w:color w:val="000000" w:themeColor="text1"/>
          <w:u w:val="single"/>
        </w:rPr>
        <w:t xml:space="preserve">　　　　　　　　　　　　　　　　</w:t>
      </w:r>
      <w:r w:rsidRPr="0008231F">
        <w:rPr>
          <w:rFonts w:hint="eastAsia"/>
          <w:color w:val="000000" w:themeColor="text1"/>
        </w:rPr>
        <w:t>（自署）</w:t>
      </w:r>
    </w:p>
    <w:sectPr w:rsidR="00BA55A2" w:rsidRPr="0008231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A581D" w14:textId="77777777" w:rsidR="00D30887" w:rsidRDefault="00D30887" w:rsidP="00BA55A2">
      <w:r>
        <w:separator/>
      </w:r>
    </w:p>
  </w:endnote>
  <w:endnote w:type="continuationSeparator" w:id="0">
    <w:p w14:paraId="41F10EDC" w14:textId="77777777" w:rsidR="00D30887" w:rsidRDefault="00D30887" w:rsidP="00BA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ED250" w14:textId="77777777" w:rsidR="00D30887" w:rsidRDefault="00D30887" w:rsidP="00BA55A2">
      <w:r>
        <w:separator/>
      </w:r>
    </w:p>
  </w:footnote>
  <w:footnote w:type="continuationSeparator" w:id="0">
    <w:p w14:paraId="31560F97" w14:textId="77777777" w:rsidR="00D30887" w:rsidRDefault="00D30887" w:rsidP="00BA55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1F2535"/>
    <w:multiLevelType w:val="hybridMultilevel"/>
    <w:tmpl w:val="1110FD98"/>
    <w:lvl w:ilvl="0" w:tplc="F1E22038">
      <w:start w:val="1"/>
      <w:numFmt w:val="bullet"/>
      <w:lvlText w:val=""/>
      <w:lvlJc w:val="left"/>
      <w:pPr>
        <w:ind w:left="440" w:hanging="440"/>
      </w:pPr>
      <w:rPr>
        <w:rFonts w:ascii="Wingdings" w:hAnsi="Wingdings" w:hint="default"/>
        <w:sz w:val="28"/>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5F0C0CAC"/>
    <w:multiLevelType w:val="hybridMultilevel"/>
    <w:tmpl w:val="7F54391A"/>
    <w:lvl w:ilvl="0" w:tplc="F1E22038">
      <w:start w:val="1"/>
      <w:numFmt w:val="bullet"/>
      <w:lvlText w:val=""/>
      <w:lvlJc w:val="left"/>
      <w:pPr>
        <w:ind w:left="440" w:hanging="440"/>
      </w:pPr>
      <w:rPr>
        <w:rFonts w:ascii="Wingdings" w:hAnsi="Wingdings" w:hint="default"/>
        <w:sz w:val="28"/>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594246125">
    <w:abstractNumId w:val="1"/>
  </w:num>
  <w:num w:numId="2" w16cid:durableId="367533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67D"/>
    <w:rsid w:val="00011933"/>
    <w:rsid w:val="00016E1E"/>
    <w:rsid w:val="000259D1"/>
    <w:rsid w:val="000473E6"/>
    <w:rsid w:val="0008231F"/>
    <w:rsid w:val="00085B90"/>
    <w:rsid w:val="000A75B8"/>
    <w:rsid w:val="000C26D8"/>
    <w:rsid w:val="00106AC4"/>
    <w:rsid w:val="0011332B"/>
    <w:rsid w:val="0013291D"/>
    <w:rsid w:val="00162E0D"/>
    <w:rsid w:val="001733A2"/>
    <w:rsid w:val="0017760F"/>
    <w:rsid w:val="001A425F"/>
    <w:rsid w:val="001A4D22"/>
    <w:rsid w:val="001C46C9"/>
    <w:rsid w:val="001D4FFD"/>
    <w:rsid w:val="002227B3"/>
    <w:rsid w:val="00227495"/>
    <w:rsid w:val="00244F41"/>
    <w:rsid w:val="0024637A"/>
    <w:rsid w:val="00250F1E"/>
    <w:rsid w:val="00316546"/>
    <w:rsid w:val="00326DCC"/>
    <w:rsid w:val="00327002"/>
    <w:rsid w:val="00334811"/>
    <w:rsid w:val="003379FC"/>
    <w:rsid w:val="003509BB"/>
    <w:rsid w:val="003815CA"/>
    <w:rsid w:val="0038730F"/>
    <w:rsid w:val="003B7343"/>
    <w:rsid w:val="003C574A"/>
    <w:rsid w:val="004219B4"/>
    <w:rsid w:val="0044253C"/>
    <w:rsid w:val="00445273"/>
    <w:rsid w:val="00466A0E"/>
    <w:rsid w:val="004707B2"/>
    <w:rsid w:val="00477439"/>
    <w:rsid w:val="00497507"/>
    <w:rsid w:val="004A4500"/>
    <w:rsid w:val="004B4A51"/>
    <w:rsid w:val="004B7D06"/>
    <w:rsid w:val="004E5B36"/>
    <w:rsid w:val="00505D9E"/>
    <w:rsid w:val="00555C60"/>
    <w:rsid w:val="005B1B2F"/>
    <w:rsid w:val="005B459F"/>
    <w:rsid w:val="005B4B74"/>
    <w:rsid w:val="005C21DD"/>
    <w:rsid w:val="006152A1"/>
    <w:rsid w:val="006470BC"/>
    <w:rsid w:val="00655790"/>
    <w:rsid w:val="006D34DA"/>
    <w:rsid w:val="007063D7"/>
    <w:rsid w:val="00717786"/>
    <w:rsid w:val="007B3574"/>
    <w:rsid w:val="007D5E32"/>
    <w:rsid w:val="00845DCA"/>
    <w:rsid w:val="008E21E9"/>
    <w:rsid w:val="008F105C"/>
    <w:rsid w:val="0090609C"/>
    <w:rsid w:val="009409AB"/>
    <w:rsid w:val="009470FD"/>
    <w:rsid w:val="009701D5"/>
    <w:rsid w:val="0097461C"/>
    <w:rsid w:val="00975D47"/>
    <w:rsid w:val="00984435"/>
    <w:rsid w:val="0099556D"/>
    <w:rsid w:val="009A0D7C"/>
    <w:rsid w:val="00A117BE"/>
    <w:rsid w:val="00A3370C"/>
    <w:rsid w:val="00A4304B"/>
    <w:rsid w:val="00A61CBB"/>
    <w:rsid w:val="00AB0BBA"/>
    <w:rsid w:val="00AB336C"/>
    <w:rsid w:val="00B07D8C"/>
    <w:rsid w:val="00BA4554"/>
    <w:rsid w:val="00BA55A2"/>
    <w:rsid w:val="00BC2A7B"/>
    <w:rsid w:val="00BE12AE"/>
    <w:rsid w:val="00BE56FD"/>
    <w:rsid w:val="00C034A3"/>
    <w:rsid w:val="00C32861"/>
    <w:rsid w:val="00C33152"/>
    <w:rsid w:val="00C54D3C"/>
    <w:rsid w:val="00C64DB0"/>
    <w:rsid w:val="00C6791D"/>
    <w:rsid w:val="00C9188F"/>
    <w:rsid w:val="00C94864"/>
    <w:rsid w:val="00CC3182"/>
    <w:rsid w:val="00CC5378"/>
    <w:rsid w:val="00CC7B91"/>
    <w:rsid w:val="00CF1421"/>
    <w:rsid w:val="00CF41CD"/>
    <w:rsid w:val="00D0603A"/>
    <w:rsid w:val="00D12C72"/>
    <w:rsid w:val="00D15169"/>
    <w:rsid w:val="00D162B0"/>
    <w:rsid w:val="00D30887"/>
    <w:rsid w:val="00DA7463"/>
    <w:rsid w:val="00DD7418"/>
    <w:rsid w:val="00DE79D2"/>
    <w:rsid w:val="00DF067D"/>
    <w:rsid w:val="00E1008B"/>
    <w:rsid w:val="00E308E8"/>
    <w:rsid w:val="00E40781"/>
    <w:rsid w:val="00E6640F"/>
    <w:rsid w:val="00E67F25"/>
    <w:rsid w:val="00E80A23"/>
    <w:rsid w:val="00E80EAE"/>
    <w:rsid w:val="00E84D88"/>
    <w:rsid w:val="00EA0A43"/>
    <w:rsid w:val="00EF1BA3"/>
    <w:rsid w:val="00EF1C2E"/>
    <w:rsid w:val="00F031CC"/>
    <w:rsid w:val="00F8035A"/>
    <w:rsid w:val="00F86435"/>
    <w:rsid w:val="00F957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12B5F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F067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F067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F067D"/>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DF067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F067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F067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F067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F067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F067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F067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F067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F067D"/>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DF067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F067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F067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F067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F067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F067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F067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F067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F067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F067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F067D"/>
    <w:pPr>
      <w:spacing w:before="160" w:after="160"/>
      <w:jc w:val="center"/>
    </w:pPr>
    <w:rPr>
      <w:i/>
      <w:iCs/>
      <w:color w:val="404040" w:themeColor="text1" w:themeTint="BF"/>
    </w:rPr>
  </w:style>
  <w:style w:type="character" w:customStyle="1" w:styleId="a8">
    <w:name w:val="引用文 (文字)"/>
    <w:basedOn w:val="a0"/>
    <w:link w:val="a7"/>
    <w:uiPriority w:val="29"/>
    <w:rsid w:val="00DF067D"/>
    <w:rPr>
      <w:i/>
      <w:iCs/>
      <w:color w:val="404040" w:themeColor="text1" w:themeTint="BF"/>
    </w:rPr>
  </w:style>
  <w:style w:type="paragraph" w:styleId="a9">
    <w:name w:val="List Paragraph"/>
    <w:basedOn w:val="a"/>
    <w:uiPriority w:val="34"/>
    <w:qFormat/>
    <w:rsid w:val="00DF067D"/>
    <w:pPr>
      <w:ind w:left="720"/>
      <w:contextualSpacing/>
    </w:pPr>
  </w:style>
  <w:style w:type="character" w:styleId="21">
    <w:name w:val="Intense Emphasis"/>
    <w:basedOn w:val="a0"/>
    <w:uiPriority w:val="21"/>
    <w:qFormat/>
    <w:rsid w:val="00DF067D"/>
    <w:rPr>
      <w:i/>
      <w:iCs/>
      <w:color w:val="0F4761" w:themeColor="accent1" w:themeShade="BF"/>
    </w:rPr>
  </w:style>
  <w:style w:type="paragraph" w:styleId="22">
    <w:name w:val="Intense Quote"/>
    <w:basedOn w:val="a"/>
    <w:next w:val="a"/>
    <w:link w:val="23"/>
    <w:uiPriority w:val="30"/>
    <w:qFormat/>
    <w:rsid w:val="00DF06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F067D"/>
    <w:rPr>
      <w:i/>
      <w:iCs/>
      <w:color w:val="0F4761" w:themeColor="accent1" w:themeShade="BF"/>
    </w:rPr>
  </w:style>
  <w:style w:type="character" w:styleId="24">
    <w:name w:val="Intense Reference"/>
    <w:basedOn w:val="a0"/>
    <w:uiPriority w:val="32"/>
    <w:qFormat/>
    <w:rsid w:val="00DF067D"/>
    <w:rPr>
      <w:b/>
      <w:bCs/>
      <w:smallCaps/>
      <w:color w:val="0F4761" w:themeColor="accent1" w:themeShade="BF"/>
      <w:spacing w:val="5"/>
    </w:rPr>
  </w:style>
  <w:style w:type="paragraph" w:styleId="aa">
    <w:name w:val="header"/>
    <w:basedOn w:val="a"/>
    <w:link w:val="ab"/>
    <w:uiPriority w:val="99"/>
    <w:unhideWhenUsed/>
    <w:rsid w:val="00BA55A2"/>
    <w:pPr>
      <w:tabs>
        <w:tab w:val="center" w:pos="4252"/>
        <w:tab w:val="right" w:pos="8504"/>
      </w:tabs>
      <w:snapToGrid w:val="0"/>
    </w:pPr>
  </w:style>
  <w:style w:type="character" w:customStyle="1" w:styleId="ab">
    <w:name w:val="ヘッダー (文字)"/>
    <w:basedOn w:val="a0"/>
    <w:link w:val="aa"/>
    <w:uiPriority w:val="99"/>
    <w:rsid w:val="00BA55A2"/>
  </w:style>
  <w:style w:type="paragraph" w:styleId="ac">
    <w:name w:val="footer"/>
    <w:basedOn w:val="a"/>
    <w:link w:val="ad"/>
    <w:uiPriority w:val="99"/>
    <w:unhideWhenUsed/>
    <w:rsid w:val="00BA55A2"/>
    <w:pPr>
      <w:tabs>
        <w:tab w:val="center" w:pos="4252"/>
        <w:tab w:val="right" w:pos="8504"/>
      </w:tabs>
      <w:snapToGrid w:val="0"/>
    </w:pPr>
  </w:style>
  <w:style w:type="character" w:customStyle="1" w:styleId="ad">
    <w:name w:val="フッター (文字)"/>
    <w:basedOn w:val="a0"/>
    <w:link w:val="ac"/>
    <w:uiPriority w:val="99"/>
    <w:rsid w:val="00BA55A2"/>
  </w:style>
  <w:style w:type="table" w:styleId="ae">
    <w:name w:val="Table Grid"/>
    <w:basedOn w:val="a1"/>
    <w:uiPriority w:val="39"/>
    <w:rsid w:val="004707B2"/>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A3370C"/>
    <w:rPr>
      <w:sz w:val="18"/>
      <w:szCs w:val="18"/>
    </w:rPr>
  </w:style>
  <w:style w:type="paragraph" w:styleId="af0">
    <w:name w:val="annotation text"/>
    <w:basedOn w:val="a"/>
    <w:link w:val="af1"/>
    <w:uiPriority w:val="99"/>
    <w:semiHidden/>
    <w:unhideWhenUsed/>
    <w:rsid w:val="00A3370C"/>
    <w:pPr>
      <w:jc w:val="left"/>
    </w:pPr>
  </w:style>
  <w:style w:type="character" w:customStyle="1" w:styleId="af1">
    <w:name w:val="コメント文字列 (文字)"/>
    <w:basedOn w:val="a0"/>
    <w:link w:val="af0"/>
    <w:uiPriority w:val="99"/>
    <w:semiHidden/>
    <w:rsid w:val="00A3370C"/>
  </w:style>
  <w:style w:type="paragraph" w:styleId="af2">
    <w:name w:val="annotation subject"/>
    <w:basedOn w:val="af0"/>
    <w:next w:val="af0"/>
    <w:link w:val="af3"/>
    <w:uiPriority w:val="99"/>
    <w:semiHidden/>
    <w:unhideWhenUsed/>
    <w:rsid w:val="00A3370C"/>
    <w:rPr>
      <w:b/>
      <w:bCs/>
    </w:rPr>
  </w:style>
  <w:style w:type="character" w:customStyle="1" w:styleId="af3">
    <w:name w:val="コメント内容 (文字)"/>
    <w:basedOn w:val="af1"/>
    <w:link w:val="af2"/>
    <w:uiPriority w:val="99"/>
    <w:semiHidden/>
    <w:rsid w:val="00A337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531</Characters>
  <Application>Microsoft Office Word</Application>
  <DocSecurity>0</DocSecurity>
  <Lines>4</Lines>
  <Paragraphs>1</Paragraphs>
  <ScaleCrop>false</ScaleCrop>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2024-08-14T08:26:00Z</dcterms:created>
  <dcterms:modified xsi:type="dcterms:W3CDTF">2024-08-14T08:26:00Z</dcterms:modified>
</cp:coreProperties>
</file>